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68717" w14:textId="77777777" w:rsidR="007C4A73" w:rsidRDefault="00650F4B">
      <w:pPr>
        <w:jc w:val="center"/>
        <w:rPr>
          <w:b/>
          <w:bCs/>
          <w:sz w:val="28"/>
          <w:szCs w:val="28"/>
          <w:u w:val="single"/>
        </w:rPr>
      </w:pPr>
      <w:r>
        <w:rPr>
          <w:b/>
          <w:bCs/>
          <w:sz w:val="28"/>
          <w:szCs w:val="28"/>
          <w:u w:val="single"/>
        </w:rPr>
        <w:t xml:space="preserve">Physical Development Training – </w:t>
      </w:r>
      <w:proofErr w:type="spellStart"/>
      <w:r>
        <w:rPr>
          <w:b/>
          <w:bCs/>
          <w:sz w:val="28"/>
          <w:szCs w:val="28"/>
          <w:u w:val="single"/>
        </w:rPr>
        <w:t>Ravensbury</w:t>
      </w:r>
      <w:proofErr w:type="spellEnd"/>
      <w:r>
        <w:rPr>
          <w:b/>
          <w:bCs/>
          <w:sz w:val="28"/>
          <w:szCs w:val="28"/>
          <w:u w:val="single"/>
        </w:rPr>
        <w:t xml:space="preserve"> Primary School Skill Building Train the Trainer February 2024</w:t>
      </w:r>
    </w:p>
    <w:tbl>
      <w:tblPr>
        <w:tblW w:w="15388" w:type="dxa"/>
        <w:tblCellMar>
          <w:left w:w="10" w:type="dxa"/>
          <w:right w:w="10" w:type="dxa"/>
        </w:tblCellMar>
        <w:tblLook w:val="0000" w:firstRow="0" w:lastRow="0" w:firstColumn="0" w:lastColumn="0" w:noHBand="0" w:noVBand="0"/>
      </w:tblPr>
      <w:tblGrid>
        <w:gridCol w:w="15388"/>
      </w:tblGrid>
      <w:tr w:rsidR="007C4A73" w14:paraId="317EBB30" w14:textId="77777777">
        <w:tblPrEx>
          <w:tblCellMar>
            <w:top w:w="0" w:type="dxa"/>
            <w:bottom w:w="0" w:type="dxa"/>
          </w:tblCellMar>
        </w:tblPrEx>
        <w:trPr>
          <w:trHeight w:val="366"/>
        </w:trPr>
        <w:tc>
          <w:tcPr>
            <w:tcW w:w="1538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DC96042" w14:textId="77777777" w:rsidR="007C4A73" w:rsidRDefault="00650F4B">
            <w:pPr>
              <w:spacing w:after="0" w:line="240" w:lineRule="auto"/>
              <w:jc w:val="center"/>
            </w:pPr>
            <w:r>
              <w:rPr>
                <w:b/>
                <w:bCs/>
              </w:rPr>
              <w:t xml:space="preserve"> </w:t>
            </w:r>
            <w:r>
              <w:rPr>
                <w:b/>
                <w:bCs/>
                <w:sz w:val="26"/>
                <w:szCs w:val="26"/>
              </w:rPr>
              <w:t>Skill Building</w:t>
            </w:r>
          </w:p>
        </w:tc>
      </w:tr>
      <w:tr w:rsidR="007C4A73" w14:paraId="5E68562D"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DFF9FA" w14:textId="77777777" w:rsidR="007C4A73" w:rsidRDefault="00650F4B">
            <w:pPr>
              <w:spacing w:after="0" w:line="240" w:lineRule="auto"/>
              <w:rPr>
                <w:b/>
                <w:bCs/>
              </w:rPr>
            </w:pPr>
            <w:r>
              <w:rPr>
                <w:b/>
                <w:bCs/>
              </w:rPr>
              <w:t xml:space="preserve">What is skill building? </w:t>
            </w:r>
          </w:p>
          <w:p w14:paraId="5C85C7FB" w14:textId="77777777" w:rsidR="007C4A73" w:rsidRDefault="00650F4B">
            <w:pPr>
              <w:spacing w:after="0" w:line="240" w:lineRule="auto"/>
              <w:rPr>
                <w:sz w:val="20"/>
                <w:szCs w:val="20"/>
              </w:rPr>
            </w:pPr>
            <w:r>
              <w:rPr>
                <w:sz w:val="20"/>
                <w:szCs w:val="20"/>
              </w:rPr>
              <w:t xml:space="preserve">By ‘Skill building’ we mean activities that combine, for example, gross motor </w:t>
            </w:r>
            <w:r>
              <w:rPr>
                <w:sz w:val="20"/>
                <w:szCs w:val="20"/>
              </w:rPr>
              <w:t>skills, fine motor skills, body awareness, proprioception, visual perception…</w:t>
            </w:r>
          </w:p>
          <w:p w14:paraId="1355D20F" w14:textId="77777777" w:rsidR="007C4A73" w:rsidRDefault="00650F4B">
            <w:pPr>
              <w:spacing w:after="0" w:line="240" w:lineRule="auto"/>
              <w:rPr>
                <w:sz w:val="20"/>
                <w:szCs w:val="20"/>
              </w:rPr>
            </w:pPr>
            <w:r>
              <w:rPr>
                <w:sz w:val="20"/>
                <w:szCs w:val="20"/>
              </w:rPr>
              <w:t>Think about the environment and how you could change the position to increase physical activity. Do children need to be sitting? Could they lie on their tummy? Kneel up in high kneeling? Stand? All of the activities we have discussed require physical and sensory skills. They are also dependant on the right support and encouragement to facilitate a child’s development</w:t>
            </w:r>
          </w:p>
        </w:tc>
      </w:tr>
      <w:tr w:rsidR="007C4A73" w14:paraId="7C8F455B"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ED62F" w14:textId="77777777" w:rsidR="007C4A73" w:rsidRDefault="00650F4B">
            <w:pPr>
              <w:spacing w:after="0" w:line="240" w:lineRule="auto"/>
            </w:pPr>
            <w:r>
              <w:rPr>
                <w:b/>
                <w:bCs/>
              </w:rPr>
              <w:t>Skill Building Activities</w:t>
            </w:r>
            <w:r>
              <w:t xml:space="preserve"> - a lot that don’t cost a penny and don’t need specialist equipment. Encourage parents to do these at home too:</w:t>
            </w:r>
          </w:p>
          <w:p w14:paraId="2B2BC11C" w14:textId="77777777" w:rsidR="007C4A73" w:rsidRDefault="00650F4B">
            <w:pPr>
              <w:numPr>
                <w:ilvl w:val="0"/>
                <w:numId w:val="1"/>
              </w:numPr>
              <w:spacing w:after="0" w:line="240" w:lineRule="auto"/>
              <w:rPr>
                <w:sz w:val="20"/>
                <w:szCs w:val="20"/>
              </w:rPr>
            </w:pPr>
            <w:r>
              <w:rPr>
                <w:sz w:val="20"/>
                <w:szCs w:val="20"/>
              </w:rPr>
              <w:t>Messy play/ Food play (In the bath or use a plastic sheet!)</w:t>
            </w:r>
          </w:p>
          <w:p w14:paraId="489C2890" w14:textId="77777777" w:rsidR="007C4A73" w:rsidRDefault="00650F4B">
            <w:pPr>
              <w:numPr>
                <w:ilvl w:val="0"/>
                <w:numId w:val="2"/>
              </w:numPr>
              <w:spacing w:after="0" w:line="240" w:lineRule="auto"/>
              <w:rPr>
                <w:sz w:val="20"/>
                <w:szCs w:val="20"/>
              </w:rPr>
            </w:pPr>
            <w:r>
              <w:rPr>
                <w:sz w:val="20"/>
                <w:szCs w:val="20"/>
              </w:rPr>
              <w:t>Dressing up</w:t>
            </w:r>
          </w:p>
          <w:p w14:paraId="29CCEA8A" w14:textId="77777777" w:rsidR="007C4A73" w:rsidRDefault="00650F4B">
            <w:pPr>
              <w:numPr>
                <w:ilvl w:val="0"/>
                <w:numId w:val="2"/>
              </w:numPr>
              <w:spacing w:after="0" w:line="240" w:lineRule="auto"/>
              <w:rPr>
                <w:sz w:val="20"/>
                <w:szCs w:val="20"/>
              </w:rPr>
            </w:pPr>
            <w:r>
              <w:rPr>
                <w:sz w:val="20"/>
                <w:szCs w:val="20"/>
              </w:rPr>
              <w:t>Ball games (Make a sock ball if you’ve not got a ball)</w:t>
            </w:r>
          </w:p>
          <w:p w14:paraId="354E7BE3" w14:textId="77777777" w:rsidR="007C4A73" w:rsidRDefault="00650F4B">
            <w:pPr>
              <w:numPr>
                <w:ilvl w:val="0"/>
                <w:numId w:val="3"/>
              </w:numPr>
              <w:spacing w:after="0" w:line="240" w:lineRule="auto"/>
              <w:rPr>
                <w:sz w:val="20"/>
                <w:szCs w:val="20"/>
              </w:rPr>
            </w:pPr>
            <w:r>
              <w:rPr>
                <w:sz w:val="20"/>
                <w:szCs w:val="20"/>
              </w:rPr>
              <w:t>Animal walks (like a crab, a frog, a penguin)</w:t>
            </w:r>
          </w:p>
          <w:p w14:paraId="1EF37F72" w14:textId="77777777" w:rsidR="007C4A73" w:rsidRDefault="00650F4B">
            <w:pPr>
              <w:numPr>
                <w:ilvl w:val="0"/>
                <w:numId w:val="3"/>
              </w:numPr>
              <w:spacing w:after="0" w:line="240" w:lineRule="auto"/>
              <w:rPr>
                <w:sz w:val="20"/>
                <w:szCs w:val="20"/>
              </w:rPr>
            </w:pPr>
            <w:r>
              <w:rPr>
                <w:sz w:val="20"/>
                <w:szCs w:val="20"/>
              </w:rPr>
              <w:t>Climbing frames</w:t>
            </w:r>
          </w:p>
          <w:p w14:paraId="7E6CF2EE" w14:textId="77777777" w:rsidR="007C4A73" w:rsidRDefault="00650F4B">
            <w:pPr>
              <w:numPr>
                <w:ilvl w:val="0"/>
                <w:numId w:val="3"/>
              </w:numPr>
              <w:spacing w:after="0" w:line="240" w:lineRule="auto"/>
              <w:rPr>
                <w:sz w:val="20"/>
                <w:szCs w:val="20"/>
              </w:rPr>
            </w:pPr>
            <w:r>
              <w:rPr>
                <w:sz w:val="20"/>
                <w:szCs w:val="20"/>
              </w:rPr>
              <w:t>Making obstacle courses</w:t>
            </w:r>
          </w:p>
          <w:p w14:paraId="34B08F58" w14:textId="77777777" w:rsidR="007C4A73" w:rsidRDefault="00650F4B">
            <w:pPr>
              <w:numPr>
                <w:ilvl w:val="0"/>
                <w:numId w:val="3"/>
              </w:numPr>
              <w:spacing w:after="0" w:line="240" w:lineRule="auto"/>
              <w:rPr>
                <w:sz w:val="20"/>
                <w:szCs w:val="20"/>
              </w:rPr>
            </w:pPr>
            <w:r>
              <w:rPr>
                <w:sz w:val="20"/>
                <w:szCs w:val="20"/>
              </w:rPr>
              <w:t>Musical statues / bumps</w:t>
            </w:r>
          </w:p>
          <w:p w14:paraId="7477F89C" w14:textId="77777777" w:rsidR="007C4A73" w:rsidRDefault="00650F4B">
            <w:pPr>
              <w:numPr>
                <w:ilvl w:val="0"/>
                <w:numId w:val="3"/>
              </w:numPr>
              <w:spacing w:after="0" w:line="240" w:lineRule="auto"/>
              <w:rPr>
                <w:sz w:val="20"/>
                <w:szCs w:val="20"/>
              </w:rPr>
            </w:pPr>
            <w:r>
              <w:rPr>
                <w:sz w:val="20"/>
                <w:szCs w:val="20"/>
              </w:rPr>
              <w:t>Throwing, catching, kicking - doesn’t need to be a ball!</w:t>
            </w:r>
          </w:p>
          <w:p w14:paraId="39896A1D" w14:textId="77777777" w:rsidR="007C4A73" w:rsidRDefault="00650F4B">
            <w:pPr>
              <w:numPr>
                <w:ilvl w:val="0"/>
                <w:numId w:val="3"/>
              </w:numPr>
              <w:spacing w:after="0" w:line="240" w:lineRule="auto"/>
              <w:rPr>
                <w:sz w:val="20"/>
                <w:szCs w:val="20"/>
              </w:rPr>
            </w:pPr>
            <w:r>
              <w:rPr>
                <w:sz w:val="20"/>
                <w:szCs w:val="20"/>
              </w:rPr>
              <w:t>Crawling into dens</w:t>
            </w:r>
          </w:p>
          <w:p w14:paraId="67B8B4AC" w14:textId="77777777" w:rsidR="007C4A73" w:rsidRDefault="00650F4B">
            <w:pPr>
              <w:numPr>
                <w:ilvl w:val="0"/>
                <w:numId w:val="3"/>
              </w:numPr>
              <w:spacing w:after="0" w:line="240" w:lineRule="auto"/>
              <w:rPr>
                <w:sz w:val="20"/>
                <w:szCs w:val="20"/>
              </w:rPr>
            </w:pPr>
            <w:r>
              <w:rPr>
                <w:sz w:val="20"/>
                <w:szCs w:val="20"/>
              </w:rPr>
              <w:t>Simon Says…</w:t>
            </w:r>
          </w:p>
          <w:p w14:paraId="33F81808" w14:textId="77777777" w:rsidR="007C4A73" w:rsidRDefault="00650F4B">
            <w:pPr>
              <w:numPr>
                <w:ilvl w:val="0"/>
                <w:numId w:val="3"/>
              </w:numPr>
              <w:spacing w:after="0" w:line="240" w:lineRule="auto"/>
              <w:rPr>
                <w:sz w:val="20"/>
                <w:szCs w:val="20"/>
              </w:rPr>
            </w:pPr>
            <w:r>
              <w:rPr>
                <w:sz w:val="20"/>
                <w:szCs w:val="20"/>
              </w:rPr>
              <w:t>Wheelbarrow walks</w:t>
            </w:r>
          </w:p>
          <w:p w14:paraId="4FBEB3D0" w14:textId="77777777" w:rsidR="007C4A73" w:rsidRDefault="00650F4B">
            <w:pPr>
              <w:numPr>
                <w:ilvl w:val="0"/>
                <w:numId w:val="3"/>
              </w:numPr>
              <w:spacing w:after="0" w:line="240" w:lineRule="auto"/>
              <w:rPr>
                <w:sz w:val="20"/>
                <w:szCs w:val="20"/>
              </w:rPr>
            </w:pPr>
            <w:r>
              <w:rPr>
                <w:sz w:val="20"/>
                <w:szCs w:val="20"/>
              </w:rPr>
              <w:t xml:space="preserve">Action songs </w:t>
            </w:r>
          </w:p>
          <w:p w14:paraId="62050249" w14:textId="77777777" w:rsidR="007C4A73" w:rsidRDefault="00650F4B">
            <w:pPr>
              <w:numPr>
                <w:ilvl w:val="0"/>
                <w:numId w:val="3"/>
              </w:numPr>
              <w:spacing w:after="0" w:line="240" w:lineRule="auto"/>
              <w:rPr>
                <w:sz w:val="20"/>
                <w:szCs w:val="20"/>
              </w:rPr>
            </w:pPr>
            <w:r>
              <w:rPr>
                <w:sz w:val="20"/>
                <w:szCs w:val="20"/>
              </w:rPr>
              <w:t>Simple crafts</w:t>
            </w:r>
          </w:p>
          <w:p w14:paraId="75358E8C" w14:textId="77777777" w:rsidR="007C4A73" w:rsidRDefault="00650F4B">
            <w:pPr>
              <w:numPr>
                <w:ilvl w:val="0"/>
                <w:numId w:val="3"/>
              </w:numPr>
              <w:spacing w:after="0" w:line="240" w:lineRule="auto"/>
              <w:rPr>
                <w:sz w:val="20"/>
                <w:szCs w:val="20"/>
              </w:rPr>
            </w:pPr>
            <w:r>
              <w:rPr>
                <w:sz w:val="20"/>
                <w:szCs w:val="20"/>
              </w:rPr>
              <w:t xml:space="preserve">Construction play- pushing and pulling pieces together and </w:t>
            </w:r>
            <w:r>
              <w:rPr>
                <w:sz w:val="20"/>
                <w:szCs w:val="20"/>
              </w:rPr>
              <w:t>apart, following instructions</w:t>
            </w:r>
          </w:p>
          <w:p w14:paraId="22AA7D82" w14:textId="77777777" w:rsidR="007C4A73" w:rsidRDefault="00650F4B">
            <w:pPr>
              <w:numPr>
                <w:ilvl w:val="0"/>
                <w:numId w:val="3"/>
              </w:numPr>
              <w:spacing w:after="0" w:line="240" w:lineRule="auto"/>
              <w:rPr>
                <w:sz w:val="20"/>
                <w:szCs w:val="20"/>
              </w:rPr>
            </w:pPr>
            <w:r>
              <w:rPr>
                <w:sz w:val="20"/>
                <w:szCs w:val="20"/>
              </w:rPr>
              <w:t>Posting coins into piggy bank (Use an old Pringles tube with a slot cut in the top or better still the side or paint a plastic bottle to use)</w:t>
            </w:r>
          </w:p>
          <w:p w14:paraId="019DA664" w14:textId="77777777" w:rsidR="007C4A73" w:rsidRDefault="00650F4B">
            <w:pPr>
              <w:numPr>
                <w:ilvl w:val="0"/>
                <w:numId w:val="3"/>
              </w:numPr>
              <w:spacing w:after="0" w:line="240" w:lineRule="auto"/>
              <w:rPr>
                <w:sz w:val="20"/>
                <w:szCs w:val="20"/>
              </w:rPr>
            </w:pPr>
            <w:r>
              <w:rPr>
                <w:sz w:val="20"/>
                <w:szCs w:val="20"/>
              </w:rPr>
              <w:t>Popping bubble wrap</w:t>
            </w:r>
          </w:p>
          <w:p w14:paraId="18050CB8" w14:textId="77777777" w:rsidR="007C4A73" w:rsidRDefault="00650F4B">
            <w:pPr>
              <w:numPr>
                <w:ilvl w:val="0"/>
                <w:numId w:val="3"/>
              </w:numPr>
              <w:spacing w:after="0" w:line="240" w:lineRule="auto"/>
              <w:rPr>
                <w:sz w:val="20"/>
                <w:szCs w:val="20"/>
              </w:rPr>
            </w:pPr>
            <w:r>
              <w:rPr>
                <w:sz w:val="20"/>
                <w:szCs w:val="20"/>
              </w:rPr>
              <w:t>Mark making with different tools (sticks, broom handles, wands)</w:t>
            </w:r>
          </w:p>
          <w:p w14:paraId="14C59FC7" w14:textId="77777777" w:rsidR="007C4A73" w:rsidRDefault="00650F4B">
            <w:pPr>
              <w:numPr>
                <w:ilvl w:val="0"/>
                <w:numId w:val="3"/>
              </w:numPr>
            </w:pPr>
            <w:r>
              <w:rPr>
                <w:sz w:val="20"/>
                <w:szCs w:val="20"/>
              </w:rPr>
              <w:t>Twister (</w:t>
            </w:r>
            <w:r>
              <w:rPr>
                <w:i/>
                <w:iCs/>
                <w:sz w:val="20"/>
                <w:szCs w:val="20"/>
              </w:rPr>
              <w:t>Proprioception, body awareness, balance, co-ordination, strength, trunk stability, tactile awareness, hand-eye co-ordination, wrist extension, listening skills, social skills, spatial skills, emotional regulation, taking turns, communication skills, etc)</w:t>
            </w:r>
          </w:p>
        </w:tc>
      </w:tr>
      <w:tr w:rsidR="007C4A73" w14:paraId="597984BB" w14:textId="77777777">
        <w:tblPrEx>
          <w:tblCellMar>
            <w:top w:w="0" w:type="dxa"/>
            <w:bottom w:w="0" w:type="dxa"/>
          </w:tblCellMar>
        </w:tblPrEx>
        <w:tc>
          <w:tcPr>
            <w:tcW w:w="15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64B520" w14:textId="77777777" w:rsidR="007C4A73" w:rsidRDefault="00650F4B">
            <w:pPr>
              <w:spacing w:after="0" w:line="240" w:lineRule="auto"/>
              <w:rPr>
                <w:b/>
                <w:bCs/>
              </w:rPr>
            </w:pPr>
            <w:r>
              <w:rPr>
                <w:b/>
                <w:bCs/>
              </w:rPr>
              <w:t xml:space="preserve">Visual Perception Activities </w:t>
            </w:r>
          </w:p>
          <w:p w14:paraId="1D488D6A" w14:textId="7D7B6D69" w:rsidR="00650F4B" w:rsidRDefault="00650F4B" w:rsidP="00650F4B">
            <w:pPr>
              <w:numPr>
                <w:ilvl w:val="0"/>
                <w:numId w:val="4"/>
              </w:numPr>
              <w:spacing w:after="0" w:line="240" w:lineRule="auto"/>
            </w:pPr>
            <w:r>
              <w:t xml:space="preserve">Puzzles                                                                             </w:t>
            </w:r>
            <w:r>
              <w:t>Eye spy (use colours, shapes to find)</w:t>
            </w:r>
          </w:p>
          <w:p w14:paraId="75854EA2" w14:textId="772AB51C" w:rsidR="007C4A73" w:rsidRDefault="00650F4B" w:rsidP="00650F4B">
            <w:pPr>
              <w:numPr>
                <w:ilvl w:val="0"/>
                <w:numId w:val="4"/>
              </w:numPr>
              <w:spacing w:after="0" w:line="240" w:lineRule="auto"/>
            </w:pPr>
            <w:r>
              <w:t>Dot to dots</w:t>
            </w:r>
            <w:r>
              <w:t xml:space="preserve">                                                                      Find the…..</w:t>
            </w:r>
          </w:p>
          <w:p w14:paraId="16269E08" w14:textId="77777777" w:rsidR="007C4A73" w:rsidRDefault="00650F4B">
            <w:pPr>
              <w:numPr>
                <w:ilvl w:val="0"/>
                <w:numId w:val="4"/>
              </w:numPr>
              <w:spacing w:after="0" w:line="240" w:lineRule="auto"/>
            </w:pPr>
            <w:r>
              <w:t>Mazes</w:t>
            </w:r>
          </w:p>
          <w:p w14:paraId="62895213" w14:textId="77777777" w:rsidR="007C4A73" w:rsidRDefault="00650F4B">
            <w:pPr>
              <w:numPr>
                <w:ilvl w:val="0"/>
                <w:numId w:val="4"/>
              </w:numPr>
              <w:spacing w:after="0" w:line="240" w:lineRule="auto"/>
            </w:pPr>
            <w:r>
              <w:t>Obstacles courses</w:t>
            </w:r>
          </w:p>
          <w:p w14:paraId="491E9372" w14:textId="77777777" w:rsidR="007C4A73" w:rsidRDefault="00650F4B">
            <w:pPr>
              <w:numPr>
                <w:ilvl w:val="0"/>
                <w:numId w:val="4"/>
              </w:numPr>
              <w:spacing w:after="0" w:line="240" w:lineRule="auto"/>
            </w:pPr>
            <w:r>
              <w:t>Jigsaws</w:t>
            </w:r>
          </w:p>
          <w:p w14:paraId="350B4F83" w14:textId="77777777" w:rsidR="007C4A73" w:rsidRDefault="00650F4B">
            <w:pPr>
              <w:numPr>
                <w:ilvl w:val="0"/>
                <w:numId w:val="4"/>
              </w:numPr>
              <w:spacing w:after="0" w:line="240" w:lineRule="auto"/>
            </w:pPr>
            <w:r>
              <w:t>Spot the difference</w:t>
            </w:r>
          </w:p>
          <w:p w14:paraId="0DF618EE" w14:textId="77777777" w:rsidR="007C4A73" w:rsidRDefault="00650F4B">
            <w:pPr>
              <w:numPr>
                <w:ilvl w:val="0"/>
                <w:numId w:val="4"/>
              </w:numPr>
              <w:spacing w:after="0" w:line="240" w:lineRule="auto"/>
            </w:pPr>
            <w:r>
              <w:t>Hide and seek</w:t>
            </w:r>
          </w:p>
          <w:p w14:paraId="352708C0" w14:textId="77777777" w:rsidR="007C4A73" w:rsidRDefault="00650F4B">
            <w:pPr>
              <w:numPr>
                <w:ilvl w:val="0"/>
                <w:numId w:val="4"/>
              </w:numPr>
              <w:spacing w:after="0" w:line="240" w:lineRule="auto"/>
            </w:pPr>
            <w:r>
              <w:t>Shape sorters</w:t>
            </w:r>
          </w:p>
          <w:p w14:paraId="667CB6B1" w14:textId="02AAE896" w:rsidR="007C4A73" w:rsidRDefault="00650F4B" w:rsidP="00650F4B">
            <w:pPr>
              <w:numPr>
                <w:ilvl w:val="0"/>
                <w:numId w:val="4"/>
              </w:numPr>
              <w:spacing w:after="0" w:line="240" w:lineRule="auto"/>
            </w:pPr>
            <w:r>
              <w:t>Postin</w:t>
            </w:r>
            <w:r>
              <w:t>g</w:t>
            </w:r>
          </w:p>
        </w:tc>
      </w:tr>
    </w:tbl>
    <w:p w14:paraId="25E5F15F" w14:textId="77777777" w:rsidR="007C4A73" w:rsidRDefault="007C4A73">
      <w:pPr>
        <w:rPr>
          <w:sz w:val="8"/>
          <w:szCs w:val="8"/>
        </w:rPr>
      </w:pPr>
    </w:p>
    <w:sectPr w:rsidR="007C4A73">
      <w:footerReference w:type="default" r:id="rId7"/>
      <w:pgSz w:w="16838" w:h="11906" w:orient="landscape"/>
      <w:pgMar w:top="720" w:right="720" w:bottom="56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D5CDD" w14:textId="77777777" w:rsidR="00650F4B" w:rsidRDefault="00650F4B">
      <w:pPr>
        <w:spacing w:after="0" w:line="240" w:lineRule="auto"/>
      </w:pPr>
      <w:r>
        <w:separator/>
      </w:r>
    </w:p>
  </w:endnote>
  <w:endnote w:type="continuationSeparator" w:id="0">
    <w:p w14:paraId="55914D8C" w14:textId="77777777" w:rsidR="00650F4B" w:rsidRDefault="00650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45817" w14:textId="71AF3061" w:rsidR="00650F4B" w:rsidRDefault="00650F4B" w:rsidP="00650F4B">
    <w:pPr>
      <w:pStyle w:val="Footer"/>
      <w:jc w:val="right"/>
    </w:pPr>
    <w:r>
      <w:t>Credit: Val Ganner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06425" w14:textId="77777777" w:rsidR="00650F4B" w:rsidRDefault="00650F4B">
      <w:pPr>
        <w:spacing w:after="0" w:line="240" w:lineRule="auto"/>
      </w:pPr>
      <w:r>
        <w:rPr>
          <w:color w:val="000000"/>
        </w:rPr>
        <w:separator/>
      </w:r>
    </w:p>
  </w:footnote>
  <w:footnote w:type="continuationSeparator" w:id="0">
    <w:p w14:paraId="2F173791" w14:textId="77777777" w:rsidR="00650F4B" w:rsidRDefault="00650F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3E5DB5"/>
    <w:multiLevelType w:val="multilevel"/>
    <w:tmpl w:val="8702FF56"/>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1" w15:restartNumberingAfterBreak="0">
    <w:nsid w:val="4DE04F67"/>
    <w:multiLevelType w:val="multilevel"/>
    <w:tmpl w:val="C48CDAD0"/>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2" w15:restartNumberingAfterBreak="0">
    <w:nsid w:val="6FD2208B"/>
    <w:multiLevelType w:val="multilevel"/>
    <w:tmpl w:val="3BEAD39C"/>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abstractNum w:abstractNumId="3" w15:restartNumberingAfterBreak="0">
    <w:nsid w:val="74C31F66"/>
    <w:multiLevelType w:val="multilevel"/>
    <w:tmpl w:val="852C6E78"/>
    <w:lvl w:ilvl="0">
      <w:numFmt w:val="bullet"/>
      <w:lvlText w:val="•"/>
      <w:lvlJc w:val="left"/>
      <w:pPr>
        <w:ind w:left="720" w:hanging="360"/>
      </w:pPr>
      <w:rPr>
        <w:rFonts w:ascii="Arial" w:hAnsi="Aria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rPr>
    </w:lvl>
    <w:lvl w:ilvl="3">
      <w:numFmt w:val="bullet"/>
      <w:lvlText w:val="•"/>
      <w:lvlJc w:val="left"/>
      <w:pPr>
        <w:ind w:left="2880" w:hanging="360"/>
      </w:pPr>
      <w:rPr>
        <w:rFonts w:ascii="Arial" w:hAnsi="Arial"/>
      </w:rPr>
    </w:lvl>
    <w:lvl w:ilvl="4">
      <w:numFmt w:val="bullet"/>
      <w:lvlText w:val="•"/>
      <w:lvlJc w:val="left"/>
      <w:pPr>
        <w:ind w:left="3600" w:hanging="360"/>
      </w:pPr>
      <w:rPr>
        <w:rFonts w:ascii="Arial" w:hAnsi="Arial"/>
      </w:rPr>
    </w:lvl>
    <w:lvl w:ilvl="5">
      <w:numFmt w:val="bullet"/>
      <w:lvlText w:val="•"/>
      <w:lvlJc w:val="left"/>
      <w:pPr>
        <w:ind w:left="4320" w:hanging="360"/>
      </w:pPr>
      <w:rPr>
        <w:rFonts w:ascii="Arial" w:hAnsi="Arial"/>
      </w:rPr>
    </w:lvl>
    <w:lvl w:ilvl="6">
      <w:numFmt w:val="bullet"/>
      <w:lvlText w:val="•"/>
      <w:lvlJc w:val="left"/>
      <w:pPr>
        <w:ind w:left="5040" w:hanging="360"/>
      </w:pPr>
      <w:rPr>
        <w:rFonts w:ascii="Arial" w:hAnsi="Arial"/>
      </w:rPr>
    </w:lvl>
    <w:lvl w:ilvl="7">
      <w:numFmt w:val="bullet"/>
      <w:lvlText w:val="•"/>
      <w:lvlJc w:val="left"/>
      <w:pPr>
        <w:ind w:left="5760" w:hanging="360"/>
      </w:pPr>
      <w:rPr>
        <w:rFonts w:ascii="Arial" w:hAnsi="Arial"/>
      </w:rPr>
    </w:lvl>
    <w:lvl w:ilvl="8">
      <w:numFmt w:val="bullet"/>
      <w:lvlText w:val="•"/>
      <w:lvlJc w:val="left"/>
      <w:pPr>
        <w:ind w:left="6480" w:hanging="360"/>
      </w:pPr>
      <w:rPr>
        <w:rFonts w:ascii="Arial" w:hAnsi="Arial"/>
      </w:rPr>
    </w:lvl>
  </w:abstractNum>
  <w:num w:numId="1" w16cid:durableId="944313319">
    <w:abstractNumId w:val="3"/>
  </w:num>
  <w:num w:numId="2" w16cid:durableId="1163281658">
    <w:abstractNumId w:val="2"/>
  </w:num>
  <w:num w:numId="3" w16cid:durableId="1807430334">
    <w:abstractNumId w:val="1"/>
  </w:num>
  <w:num w:numId="4" w16cid:durableId="7844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C4A73"/>
    <w:rsid w:val="00650F4B"/>
    <w:rsid w:val="007C4A73"/>
    <w:rsid w:val="00F05A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BAEB"/>
  <w15:docId w15:val="{0ED6B60D-9FC4-4732-B5F9-C6377933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uppressAutoHyphens w:val="0"/>
      <w:spacing w:before="100" w:after="100"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650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F4B"/>
  </w:style>
  <w:style w:type="paragraph" w:styleId="Footer">
    <w:name w:val="footer"/>
    <w:basedOn w:val="Normal"/>
    <w:link w:val="FooterChar"/>
    <w:uiPriority w:val="99"/>
    <w:unhideWhenUsed/>
    <w:rsid w:val="00650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Ganner</dc:creator>
  <dc:description/>
  <cp:lastModifiedBy>Gardiner, Jane</cp:lastModifiedBy>
  <cp:revision>2</cp:revision>
  <dcterms:created xsi:type="dcterms:W3CDTF">2024-09-17T12:35:00Z</dcterms:created>
  <dcterms:modified xsi:type="dcterms:W3CDTF">2024-09-17T12:35:00Z</dcterms:modified>
</cp:coreProperties>
</file>